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671F" w:rsidRDefault="0042671F" w:rsidP="00DF7A3C">
      <w:pPr>
        <w:pStyle w:val="2"/>
        <w:shd w:val="clear" w:color="auto" w:fill="FFFFFF"/>
        <w:spacing w:before="351" w:after="176"/>
        <w:ind w:left="-567"/>
        <w:rPr>
          <w:rFonts w:asciiTheme="minorHAnsi" w:hAnsiTheme="minorHAnsi" w:cs="Arial"/>
          <w:bCs w:val="0"/>
          <w:color w:val="000000"/>
          <w:sz w:val="28"/>
          <w:szCs w:val="28"/>
        </w:rPr>
      </w:pPr>
      <w:r>
        <w:rPr>
          <w:rFonts w:asciiTheme="minorHAnsi" w:hAnsiTheme="minorHAnsi" w:cs="Arial"/>
          <w:bCs w:val="0"/>
          <w:color w:val="000000"/>
          <w:sz w:val="28"/>
          <w:szCs w:val="28"/>
        </w:rPr>
        <w:t>Προφίλ</w:t>
      </w:r>
    </w:p>
    <w:p w:rsidR="0042671F" w:rsidRPr="00DF7A3C" w:rsidRDefault="0042671F" w:rsidP="00DF7A3C">
      <w:pPr>
        <w:ind w:left="-567"/>
        <w:rPr>
          <w:sz w:val="24"/>
        </w:rPr>
      </w:pPr>
      <w:proofErr w:type="spellStart"/>
      <w:r w:rsidRPr="00DF7A3C">
        <w:rPr>
          <w:sz w:val="24"/>
        </w:rPr>
        <w:t>To</w:t>
      </w:r>
      <w:proofErr w:type="spellEnd"/>
      <w:r w:rsidRPr="00DF7A3C">
        <w:rPr>
          <w:sz w:val="24"/>
        </w:rPr>
        <w:t xml:space="preserve"> </w:t>
      </w:r>
      <w:proofErr w:type="spellStart"/>
      <w:r w:rsidRPr="00DF7A3C">
        <w:rPr>
          <w:sz w:val="24"/>
        </w:rPr>
        <w:t>MathEnews</w:t>
      </w:r>
      <w:proofErr w:type="spellEnd"/>
      <w:r w:rsidRPr="00DF7A3C">
        <w:rPr>
          <w:sz w:val="24"/>
        </w:rPr>
        <w:t xml:space="preserve"> είναι ένα ειδησεογραφικό ιστολόγιο, που εστιάζει στην πληροφόρηση αλλά και την παροχή συμβουλών προς τους διαδικτυακούς χρήστες.</w:t>
      </w:r>
    </w:p>
    <w:p w:rsidR="00DF7A3C" w:rsidRPr="007C15A8" w:rsidRDefault="00DF7A3C" w:rsidP="00DF7A3C">
      <w:pPr>
        <w:spacing w:line="240" w:lineRule="auto"/>
        <w:ind w:left="-567"/>
        <w:jc w:val="both"/>
        <w:rPr>
          <w:i/>
          <w:sz w:val="24"/>
        </w:rPr>
      </w:pPr>
      <w:r w:rsidRPr="007C15A8">
        <w:rPr>
          <w:i/>
          <w:sz w:val="24"/>
        </w:rPr>
        <w:t>[</w:t>
      </w:r>
      <w:r w:rsidRPr="00642965">
        <w:rPr>
          <w:i/>
          <w:sz w:val="24"/>
        </w:rPr>
        <w:t>Εικόνες</w:t>
      </w:r>
      <w:r w:rsidRPr="007C15A8">
        <w:rPr>
          <w:i/>
          <w:sz w:val="24"/>
        </w:rPr>
        <w:t xml:space="preserve"> : </w:t>
      </w:r>
      <w:r w:rsidRPr="00642965">
        <w:rPr>
          <w:i/>
          <w:sz w:val="24"/>
          <w:lang w:val="en-US"/>
        </w:rPr>
        <w:t>Images</w:t>
      </w:r>
      <w:r w:rsidRPr="007C15A8">
        <w:rPr>
          <w:i/>
          <w:sz w:val="24"/>
        </w:rPr>
        <w:t xml:space="preserve"> -&gt; 01 -&gt;011</w:t>
      </w:r>
      <w:r w:rsidR="00993A41">
        <w:rPr>
          <w:i/>
          <w:sz w:val="24"/>
          <w:lang w:val="en-US"/>
        </w:rPr>
        <w:t>7</w:t>
      </w:r>
      <w:r w:rsidRPr="007C15A8">
        <w:rPr>
          <w:i/>
          <w:sz w:val="24"/>
        </w:rPr>
        <w:t xml:space="preserve"> | </w:t>
      </w:r>
      <w:r w:rsidRPr="00642965">
        <w:rPr>
          <w:i/>
          <w:sz w:val="24"/>
          <w:lang w:val="en-US"/>
        </w:rPr>
        <w:t>Images</w:t>
      </w:r>
      <w:r w:rsidRPr="007C15A8">
        <w:rPr>
          <w:i/>
          <w:sz w:val="24"/>
        </w:rPr>
        <w:t xml:space="preserve"> -&gt; 03 -&gt;031</w:t>
      </w:r>
      <w:r w:rsidR="00993A41">
        <w:rPr>
          <w:i/>
          <w:sz w:val="24"/>
          <w:lang w:val="en-US"/>
        </w:rPr>
        <w:t>7</w:t>
      </w:r>
      <w:r w:rsidRPr="007C15A8">
        <w:rPr>
          <w:i/>
          <w:sz w:val="24"/>
        </w:rPr>
        <w:t>]</w:t>
      </w:r>
    </w:p>
    <w:p w:rsidR="00DF7A3C" w:rsidRPr="00DF7A3C" w:rsidRDefault="00DF7A3C" w:rsidP="00DF7A3C">
      <w:pPr>
        <w:ind w:left="-567"/>
        <w:rPr>
          <w:sz w:val="28"/>
        </w:rPr>
      </w:pPr>
    </w:p>
    <w:p w:rsidR="0042671F" w:rsidRDefault="0042671F" w:rsidP="00DF7A3C">
      <w:pPr>
        <w:ind w:left="-567"/>
        <w:rPr>
          <w:sz w:val="28"/>
        </w:rPr>
      </w:pPr>
    </w:p>
    <w:p w:rsidR="0042671F" w:rsidRDefault="0042671F" w:rsidP="00DF7A3C">
      <w:pPr>
        <w:pStyle w:val="2"/>
        <w:shd w:val="clear" w:color="auto" w:fill="FFFFFF"/>
        <w:spacing w:before="351" w:after="176"/>
        <w:ind w:left="-567"/>
        <w:rPr>
          <w:rFonts w:asciiTheme="minorHAnsi" w:hAnsiTheme="minorHAnsi" w:cs="Arial"/>
          <w:bCs w:val="0"/>
          <w:color w:val="000000"/>
          <w:sz w:val="28"/>
          <w:szCs w:val="28"/>
        </w:rPr>
      </w:pPr>
      <w:r>
        <w:rPr>
          <w:rFonts w:asciiTheme="minorHAnsi" w:hAnsiTheme="minorHAnsi" w:cs="Arial"/>
          <w:bCs w:val="0"/>
          <w:color w:val="000000"/>
          <w:sz w:val="28"/>
          <w:szCs w:val="28"/>
        </w:rPr>
        <w:t>Άρθρα</w:t>
      </w:r>
    </w:p>
    <w:p w:rsidR="0042671F" w:rsidRPr="00DF7A3C" w:rsidRDefault="0042671F" w:rsidP="00DF7A3C">
      <w:pPr>
        <w:ind w:left="-567"/>
        <w:rPr>
          <w:sz w:val="24"/>
        </w:rPr>
      </w:pPr>
      <w:r w:rsidRPr="00DF7A3C">
        <w:rPr>
          <w:sz w:val="24"/>
        </w:rPr>
        <w:t>Τα άρθρα που δημοσιεύονται σε αυτό το ιστολόγιο, ομαδοποιούνται στις κατηγορίες "ΕΙΔΗΣΕΙΣ", και "ΣΥΜΒΟΥΛΕΣ".</w:t>
      </w:r>
    </w:p>
    <w:p w:rsidR="0042671F" w:rsidRPr="00DF7A3C" w:rsidRDefault="0042671F" w:rsidP="00DF7A3C">
      <w:pPr>
        <w:ind w:left="-567"/>
        <w:rPr>
          <w:sz w:val="24"/>
        </w:rPr>
      </w:pPr>
      <w:r w:rsidRPr="00DF7A3C">
        <w:rPr>
          <w:sz w:val="24"/>
        </w:rPr>
        <w:t xml:space="preserve">Η κατηγορία "ΕΙΔΗΣΕΙΣ" αποτελείται </w:t>
      </w:r>
      <w:proofErr w:type="spellStart"/>
      <w:r w:rsidRPr="00DF7A3C">
        <w:rPr>
          <w:sz w:val="24"/>
        </w:rPr>
        <w:t>απο</w:t>
      </w:r>
      <w:proofErr w:type="spellEnd"/>
      <w:r w:rsidRPr="00DF7A3C">
        <w:rPr>
          <w:sz w:val="24"/>
        </w:rPr>
        <w:t xml:space="preserve"> τις υποκατηγορίες "ΤΕΧΝΟΛΟΓΙΑ", "ΑΣΦΑΛΕΙΑ" και "</w:t>
      </w:r>
      <w:proofErr w:type="spellStart"/>
      <w:r w:rsidRPr="00DF7A3C">
        <w:rPr>
          <w:sz w:val="24"/>
        </w:rPr>
        <w:t>Social</w:t>
      </w:r>
      <w:proofErr w:type="spellEnd"/>
      <w:r w:rsidRPr="00DF7A3C">
        <w:rPr>
          <w:sz w:val="24"/>
        </w:rPr>
        <w:t xml:space="preserve"> </w:t>
      </w:r>
      <w:proofErr w:type="spellStart"/>
      <w:r w:rsidRPr="00DF7A3C">
        <w:rPr>
          <w:sz w:val="24"/>
        </w:rPr>
        <w:t>Media</w:t>
      </w:r>
      <w:proofErr w:type="spellEnd"/>
      <w:r w:rsidRPr="00DF7A3C">
        <w:rPr>
          <w:sz w:val="24"/>
        </w:rPr>
        <w:t>".</w:t>
      </w:r>
    </w:p>
    <w:p w:rsidR="0042671F" w:rsidRDefault="0042671F" w:rsidP="00DF7A3C">
      <w:pPr>
        <w:ind w:left="-567"/>
        <w:rPr>
          <w:sz w:val="24"/>
          <w:lang w:val="en-US"/>
        </w:rPr>
      </w:pPr>
      <w:r w:rsidRPr="00DF7A3C">
        <w:rPr>
          <w:sz w:val="24"/>
        </w:rPr>
        <w:t>Επιλέγοντας μια από τις υποκατηγορίες που εμφανίζονται στο μενού, μπορείτε να διαβάσετε τα αντίστοιχα άρθρα.</w:t>
      </w:r>
    </w:p>
    <w:p w:rsidR="00DF7A3C" w:rsidRPr="007C15A8" w:rsidRDefault="00DF7A3C" w:rsidP="00DF7A3C">
      <w:pPr>
        <w:spacing w:line="240" w:lineRule="auto"/>
        <w:ind w:left="-567"/>
        <w:jc w:val="both"/>
        <w:rPr>
          <w:i/>
          <w:sz w:val="24"/>
        </w:rPr>
      </w:pPr>
      <w:r w:rsidRPr="007C15A8">
        <w:rPr>
          <w:i/>
          <w:sz w:val="24"/>
        </w:rPr>
        <w:t>[</w:t>
      </w:r>
      <w:r w:rsidRPr="00642965">
        <w:rPr>
          <w:i/>
          <w:sz w:val="24"/>
        </w:rPr>
        <w:t>Εικόνες</w:t>
      </w:r>
      <w:r w:rsidRPr="007C15A8">
        <w:rPr>
          <w:i/>
          <w:sz w:val="24"/>
        </w:rPr>
        <w:t xml:space="preserve"> : </w:t>
      </w:r>
      <w:r w:rsidRPr="00642965">
        <w:rPr>
          <w:i/>
          <w:sz w:val="24"/>
          <w:lang w:val="en-US"/>
        </w:rPr>
        <w:t>Images</w:t>
      </w:r>
      <w:r w:rsidRPr="007C15A8">
        <w:rPr>
          <w:i/>
          <w:sz w:val="24"/>
        </w:rPr>
        <w:t xml:space="preserve"> -&gt; 01 -&gt;011</w:t>
      </w:r>
      <w:r w:rsidR="002D40CC">
        <w:rPr>
          <w:i/>
          <w:sz w:val="24"/>
          <w:lang w:val="en-US"/>
        </w:rPr>
        <w:t>8</w:t>
      </w:r>
      <w:r w:rsidRPr="007C15A8">
        <w:rPr>
          <w:i/>
          <w:sz w:val="24"/>
        </w:rPr>
        <w:t xml:space="preserve"> | </w:t>
      </w:r>
      <w:r w:rsidRPr="00642965">
        <w:rPr>
          <w:i/>
          <w:sz w:val="24"/>
          <w:lang w:val="en-US"/>
        </w:rPr>
        <w:t>Images</w:t>
      </w:r>
      <w:r w:rsidRPr="007C15A8">
        <w:rPr>
          <w:i/>
          <w:sz w:val="24"/>
        </w:rPr>
        <w:t xml:space="preserve"> -&gt; 03 -&gt;031</w:t>
      </w:r>
      <w:r w:rsidR="002D40CC">
        <w:rPr>
          <w:i/>
          <w:sz w:val="24"/>
          <w:lang w:val="en-US"/>
        </w:rPr>
        <w:t>8</w:t>
      </w:r>
      <w:r w:rsidRPr="007C15A8">
        <w:rPr>
          <w:i/>
          <w:sz w:val="24"/>
        </w:rPr>
        <w:t>]</w:t>
      </w:r>
    </w:p>
    <w:p w:rsidR="00DF7A3C" w:rsidRPr="00DF7A3C" w:rsidRDefault="00DF7A3C" w:rsidP="00DF7A3C">
      <w:pPr>
        <w:ind w:left="-567"/>
        <w:rPr>
          <w:sz w:val="24"/>
          <w:lang w:val="en-US"/>
        </w:rPr>
      </w:pPr>
    </w:p>
    <w:p w:rsidR="0042671F" w:rsidRDefault="0042671F" w:rsidP="00DF7A3C">
      <w:pPr>
        <w:ind w:left="-567"/>
        <w:jc w:val="both"/>
        <w:rPr>
          <w:b/>
          <w:sz w:val="28"/>
        </w:rPr>
      </w:pPr>
    </w:p>
    <w:p w:rsidR="00685C43" w:rsidRPr="00E15CF6" w:rsidRDefault="00834DE1" w:rsidP="00DF7A3C">
      <w:pPr>
        <w:ind w:left="-567"/>
        <w:jc w:val="both"/>
        <w:rPr>
          <w:b/>
          <w:sz w:val="28"/>
        </w:rPr>
      </w:pPr>
      <w:r>
        <w:rPr>
          <w:b/>
          <w:sz w:val="28"/>
          <w:lang w:val="en-US"/>
        </w:rPr>
        <w:t>E</w:t>
      </w:r>
      <w:r w:rsidR="00685C43" w:rsidRPr="00685C43">
        <w:rPr>
          <w:b/>
          <w:sz w:val="28"/>
        </w:rPr>
        <w:t>-</w:t>
      </w:r>
      <w:r w:rsidR="00016D13">
        <w:rPr>
          <w:b/>
          <w:sz w:val="28"/>
          <w:lang w:val="en-US"/>
        </w:rPr>
        <w:t>L</w:t>
      </w:r>
      <w:proofErr w:type="spellStart"/>
      <w:r w:rsidR="00685C43" w:rsidRPr="00685C43">
        <w:rPr>
          <w:b/>
          <w:sz w:val="28"/>
        </w:rPr>
        <w:t>earning</w:t>
      </w:r>
      <w:proofErr w:type="spellEnd"/>
    </w:p>
    <w:p w:rsidR="00E15CF6" w:rsidRPr="00DF7A3C" w:rsidRDefault="00E15CF6" w:rsidP="00DF7A3C">
      <w:pPr>
        <w:ind w:left="-567"/>
        <w:jc w:val="both"/>
        <w:rPr>
          <w:sz w:val="24"/>
        </w:rPr>
      </w:pPr>
      <w:r w:rsidRPr="00DF7A3C">
        <w:rPr>
          <w:sz w:val="24"/>
        </w:rPr>
        <w:t>Η εξ αποστάσεως διαδικτυακή εκπαίδευση (</w:t>
      </w:r>
      <w:r w:rsidRPr="00DF7A3C">
        <w:rPr>
          <w:sz w:val="24"/>
          <w:lang w:val="en-US"/>
        </w:rPr>
        <w:t>E</w:t>
      </w:r>
      <w:r w:rsidRPr="00DF7A3C">
        <w:rPr>
          <w:sz w:val="24"/>
        </w:rPr>
        <w:t>-</w:t>
      </w:r>
      <w:r w:rsidRPr="00DF7A3C">
        <w:rPr>
          <w:sz w:val="24"/>
          <w:lang w:val="en-US"/>
        </w:rPr>
        <w:t>Learning</w:t>
      </w:r>
      <w:r w:rsidRPr="00DF7A3C">
        <w:rPr>
          <w:sz w:val="24"/>
        </w:rPr>
        <w:t xml:space="preserve">) εμπεριέχει συνεργατική εκπαίδευση και αλληλεπίδραση μεταξύ εκπαιδευόμενων και εκπαιδευτών καθώς και μεταξύ εκπαιδευόμενων, όπως δηλαδή συμβαίνει στην κλασική εκπαίδευση. </w:t>
      </w:r>
    </w:p>
    <w:p w:rsidR="002927E2" w:rsidRPr="00DF7A3C" w:rsidRDefault="00E15CF6" w:rsidP="00DF7A3C">
      <w:pPr>
        <w:ind w:left="-567"/>
        <w:jc w:val="both"/>
        <w:rPr>
          <w:sz w:val="24"/>
        </w:rPr>
      </w:pPr>
      <w:r w:rsidRPr="00DF7A3C">
        <w:rPr>
          <w:sz w:val="24"/>
        </w:rPr>
        <w:t xml:space="preserve">Εξ άλλου τα ηλεκτρονικά σεμινάρια γίνονται σε «τάξη». Αυτό που συμβαίνει στο </w:t>
      </w:r>
      <w:r w:rsidRPr="00DF7A3C">
        <w:rPr>
          <w:sz w:val="24"/>
          <w:lang w:val="en-US"/>
        </w:rPr>
        <w:t>e</w:t>
      </w:r>
      <w:r w:rsidRPr="00DF7A3C">
        <w:rPr>
          <w:sz w:val="24"/>
        </w:rPr>
        <w:t>-</w:t>
      </w:r>
      <w:r w:rsidRPr="00DF7A3C">
        <w:rPr>
          <w:sz w:val="24"/>
          <w:lang w:val="en-US"/>
        </w:rPr>
        <w:t>Learning</w:t>
      </w:r>
      <w:r w:rsidRPr="00DF7A3C">
        <w:rPr>
          <w:sz w:val="24"/>
        </w:rPr>
        <w:t xml:space="preserve"> είναι ότι ο εκπαιδευτής και οι εκπαιδευόμενοι βρίσκονται σε διαφορετικούς χώρους και η έννοια της «τάξης» δημιουργείται εικονικά μέσα από ένα υπολογιστή. Με αυτόν τον τρόπο η διδασκαλία μπορεί να είναι με ασύγχρονη συνεργασία, με σύγχρονη συνεργασία ή με εξατομικευμένο ρυθμό.</w:t>
      </w:r>
    </w:p>
    <w:p w:rsidR="00DF7A3C" w:rsidRPr="007C15A8" w:rsidRDefault="00DF7A3C" w:rsidP="00DF7A3C">
      <w:pPr>
        <w:spacing w:line="240" w:lineRule="auto"/>
        <w:ind w:left="-567"/>
        <w:jc w:val="both"/>
        <w:rPr>
          <w:i/>
          <w:sz w:val="24"/>
        </w:rPr>
      </w:pPr>
      <w:r w:rsidRPr="007C15A8">
        <w:rPr>
          <w:i/>
          <w:sz w:val="24"/>
        </w:rPr>
        <w:t>[</w:t>
      </w:r>
      <w:r w:rsidRPr="00642965">
        <w:rPr>
          <w:i/>
          <w:sz w:val="24"/>
        </w:rPr>
        <w:t>Εικόνες</w:t>
      </w:r>
      <w:r w:rsidRPr="007C15A8">
        <w:rPr>
          <w:i/>
          <w:sz w:val="24"/>
        </w:rPr>
        <w:t xml:space="preserve"> : </w:t>
      </w:r>
      <w:r w:rsidRPr="00642965">
        <w:rPr>
          <w:i/>
          <w:sz w:val="24"/>
          <w:lang w:val="en-US"/>
        </w:rPr>
        <w:t>Images</w:t>
      </w:r>
      <w:r w:rsidRPr="007C15A8">
        <w:rPr>
          <w:i/>
          <w:sz w:val="24"/>
        </w:rPr>
        <w:t xml:space="preserve"> -&gt; 01 -&gt;011</w:t>
      </w:r>
      <w:r w:rsidR="00E40B35" w:rsidRPr="004819DE">
        <w:rPr>
          <w:i/>
          <w:sz w:val="24"/>
        </w:rPr>
        <w:t>9</w:t>
      </w:r>
      <w:r w:rsidRPr="007C15A8">
        <w:rPr>
          <w:i/>
          <w:sz w:val="24"/>
        </w:rPr>
        <w:t xml:space="preserve"> | </w:t>
      </w:r>
      <w:r w:rsidRPr="00642965">
        <w:rPr>
          <w:i/>
          <w:sz w:val="24"/>
          <w:lang w:val="en-US"/>
        </w:rPr>
        <w:t>Images</w:t>
      </w:r>
      <w:r w:rsidRPr="007C15A8">
        <w:rPr>
          <w:i/>
          <w:sz w:val="24"/>
        </w:rPr>
        <w:t xml:space="preserve"> -&gt; 03 -&gt;031</w:t>
      </w:r>
      <w:r w:rsidR="00E40B35" w:rsidRPr="004819DE">
        <w:rPr>
          <w:i/>
          <w:sz w:val="24"/>
        </w:rPr>
        <w:t>9</w:t>
      </w:r>
      <w:r w:rsidRPr="007C15A8">
        <w:rPr>
          <w:i/>
          <w:sz w:val="24"/>
        </w:rPr>
        <w:t>]</w:t>
      </w:r>
    </w:p>
    <w:p w:rsidR="00DD577F" w:rsidRPr="004819DE" w:rsidRDefault="00DD577F" w:rsidP="00DF7A3C">
      <w:pPr>
        <w:ind w:left="-567"/>
        <w:jc w:val="both"/>
        <w:rPr>
          <w:sz w:val="28"/>
        </w:rPr>
      </w:pPr>
    </w:p>
    <w:p w:rsidR="00DF7A3C" w:rsidRPr="004819DE" w:rsidRDefault="00DF7A3C" w:rsidP="00DF7A3C">
      <w:pPr>
        <w:ind w:left="-567"/>
        <w:jc w:val="both"/>
        <w:rPr>
          <w:sz w:val="28"/>
        </w:rPr>
      </w:pPr>
    </w:p>
    <w:p w:rsidR="00DF7A3C" w:rsidRPr="004819DE" w:rsidRDefault="00DF7A3C" w:rsidP="00DF7A3C">
      <w:pPr>
        <w:ind w:left="-567"/>
        <w:jc w:val="both"/>
        <w:rPr>
          <w:sz w:val="28"/>
        </w:rPr>
      </w:pPr>
    </w:p>
    <w:p w:rsidR="00DD577F" w:rsidRDefault="00DD577F" w:rsidP="00DF7A3C">
      <w:pPr>
        <w:ind w:left="-567"/>
        <w:jc w:val="both"/>
        <w:rPr>
          <w:b/>
          <w:sz w:val="28"/>
        </w:rPr>
      </w:pPr>
      <w:r w:rsidRPr="00DD577F">
        <w:rPr>
          <w:b/>
          <w:sz w:val="28"/>
        </w:rPr>
        <w:lastRenderedPageBreak/>
        <w:t xml:space="preserve">Σύγχρονη Συνεργασία </w:t>
      </w:r>
    </w:p>
    <w:p w:rsidR="00CF271C" w:rsidRPr="00DF7A3C" w:rsidRDefault="00DD577F" w:rsidP="00DF7A3C">
      <w:pPr>
        <w:ind w:left="-567"/>
        <w:jc w:val="both"/>
        <w:rPr>
          <w:sz w:val="24"/>
        </w:rPr>
      </w:pPr>
      <w:r w:rsidRPr="00DF7A3C">
        <w:rPr>
          <w:sz w:val="24"/>
        </w:rPr>
        <w:t xml:space="preserve">Η Σύγχρονη Συνεργασία απαιτεί την ταυτόχρονη συμμετοχή όλων των μαθητών και των εισηγητών. Το πλεονέκτημά της είναι ότι η αλληλεπίδραση μεταξύ εκπαιδευτή και εκπαιδευόμενου γίνεται σε “πραγματικό χρόνο”, και κατά την διάρκειά της μπορούν να ανταλλάσσουν εκτός από απόψεις και εκπαιδευτικό υλικό. Η ταυτόχρονη εμπλοκή μπορεί να επιτευχθεί είτε με το να βρίσκονται στον ίδιο χώρο (τάξη κλπ.) είτε με το να είναι διασυνδεμένοι μέσω δικτύου που επιτρέπει </w:t>
      </w:r>
      <w:proofErr w:type="spellStart"/>
      <w:r w:rsidRPr="00DF7A3C">
        <w:rPr>
          <w:sz w:val="24"/>
        </w:rPr>
        <w:t>audio</w:t>
      </w:r>
      <w:proofErr w:type="spellEnd"/>
      <w:r w:rsidRPr="00DF7A3C">
        <w:rPr>
          <w:sz w:val="24"/>
        </w:rPr>
        <w:t xml:space="preserve"> ή/και </w:t>
      </w:r>
      <w:proofErr w:type="spellStart"/>
      <w:r w:rsidRPr="00DF7A3C">
        <w:rPr>
          <w:sz w:val="24"/>
        </w:rPr>
        <w:t>video</w:t>
      </w:r>
      <w:proofErr w:type="spellEnd"/>
      <w:r w:rsidRPr="00DF7A3C">
        <w:rPr>
          <w:sz w:val="24"/>
        </w:rPr>
        <w:t xml:space="preserve"> </w:t>
      </w:r>
      <w:proofErr w:type="spellStart"/>
      <w:r w:rsidRPr="00DF7A3C">
        <w:rPr>
          <w:sz w:val="24"/>
        </w:rPr>
        <w:t>conference</w:t>
      </w:r>
      <w:proofErr w:type="spellEnd"/>
      <w:r w:rsidRPr="00DF7A3C">
        <w:rPr>
          <w:sz w:val="24"/>
        </w:rPr>
        <w:t xml:space="preserve"> ενώ επιπλέον υπάρχει η δυνατότητα ανταλλαγής αρχείων, και ηλεκτρονικού μαυροπίνακα.</w:t>
      </w:r>
    </w:p>
    <w:p w:rsidR="00DF7A3C" w:rsidRPr="007C15A8" w:rsidRDefault="00DF7A3C" w:rsidP="00DF7A3C">
      <w:pPr>
        <w:spacing w:line="240" w:lineRule="auto"/>
        <w:ind w:left="-567"/>
        <w:jc w:val="both"/>
        <w:rPr>
          <w:i/>
          <w:sz w:val="24"/>
        </w:rPr>
      </w:pPr>
      <w:r w:rsidRPr="007C15A8">
        <w:rPr>
          <w:i/>
          <w:sz w:val="24"/>
        </w:rPr>
        <w:t>[</w:t>
      </w:r>
      <w:r w:rsidRPr="00642965">
        <w:rPr>
          <w:i/>
          <w:sz w:val="24"/>
        </w:rPr>
        <w:t>Εικόνες</w:t>
      </w:r>
      <w:r w:rsidRPr="007C15A8">
        <w:rPr>
          <w:i/>
          <w:sz w:val="24"/>
        </w:rPr>
        <w:t xml:space="preserve"> : </w:t>
      </w:r>
      <w:r w:rsidRPr="00642965">
        <w:rPr>
          <w:i/>
          <w:sz w:val="24"/>
          <w:lang w:val="en-US"/>
        </w:rPr>
        <w:t>Images</w:t>
      </w:r>
      <w:r w:rsidRPr="007C15A8">
        <w:rPr>
          <w:i/>
          <w:sz w:val="24"/>
        </w:rPr>
        <w:t xml:space="preserve"> -&gt; 01 -&gt;01</w:t>
      </w:r>
      <w:r w:rsidR="0069471A">
        <w:rPr>
          <w:i/>
          <w:sz w:val="24"/>
          <w:lang w:val="en-US"/>
        </w:rPr>
        <w:t>20</w:t>
      </w:r>
      <w:r w:rsidRPr="007C15A8">
        <w:rPr>
          <w:i/>
          <w:sz w:val="24"/>
        </w:rPr>
        <w:t xml:space="preserve"> | </w:t>
      </w:r>
      <w:r w:rsidRPr="00642965">
        <w:rPr>
          <w:i/>
          <w:sz w:val="24"/>
          <w:lang w:val="en-US"/>
        </w:rPr>
        <w:t>Images</w:t>
      </w:r>
      <w:r w:rsidRPr="007C15A8">
        <w:rPr>
          <w:i/>
          <w:sz w:val="24"/>
        </w:rPr>
        <w:t xml:space="preserve"> -&gt; 03 -&gt;031</w:t>
      </w:r>
      <w:r w:rsidR="004819DE">
        <w:rPr>
          <w:i/>
          <w:sz w:val="24"/>
          <w:lang w:val="en-US"/>
        </w:rPr>
        <w:t>9</w:t>
      </w:r>
      <w:r w:rsidRPr="007C15A8">
        <w:rPr>
          <w:i/>
          <w:sz w:val="24"/>
        </w:rPr>
        <w:t>]</w:t>
      </w:r>
    </w:p>
    <w:p w:rsidR="00DD577F" w:rsidRDefault="00DD577F" w:rsidP="00DF7A3C">
      <w:pPr>
        <w:ind w:left="-567"/>
        <w:jc w:val="both"/>
        <w:rPr>
          <w:sz w:val="28"/>
          <w:lang w:val="en-US"/>
        </w:rPr>
      </w:pPr>
    </w:p>
    <w:p w:rsidR="00DF7A3C" w:rsidRPr="00DF7A3C" w:rsidRDefault="00DF7A3C" w:rsidP="00DF7A3C">
      <w:pPr>
        <w:ind w:left="-567"/>
        <w:jc w:val="both"/>
        <w:rPr>
          <w:sz w:val="28"/>
          <w:lang w:val="en-US"/>
        </w:rPr>
      </w:pPr>
    </w:p>
    <w:p w:rsidR="00DD577F" w:rsidRDefault="00DD577F" w:rsidP="00DF7A3C">
      <w:pPr>
        <w:ind w:left="-567"/>
        <w:jc w:val="both"/>
        <w:rPr>
          <w:b/>
          <w:sz w:val="28"/>
        </w:rPr>
      </w:pPr>
      <w:r>
        <w:rPr>
          <w:b/>
          <w:sz w:val="28"/>
        </w:rPr>
        <w:t>Ασ</w:t>
      </w:r>
      <w:r w:rsidRPr="00DD577F">
        <w:rPr>
          <w:b/>
          <w:sz w:val="28"/>
        </w:rPr>
        <w:t xml:space="preserve">ύγχρονη Συνεργασία </w:t>
      </w:r>
    </w:p>
    <w:p w:rsidR="00DD577F" w:rsidRDefault="00DD577F" w:rsidP="00DF7A3C">
      <w:pPr>
        <w:ind w:left="-567"/>
        <w:jc w:val="both"/>
        <w:rPr>
          <w:sz w:val="24"/>
          <w:lang w:val="en-US"/>
        </w:rPr>
      </w:pPr>
      <w:r w:rsidRPr="00DF7A3C">
        <w:rPr>
          <w:sz w:val="24"/>
        </w:rPr>
        <w:t>Η Ασύγχρονη Συνεργασία δεν απαιτεί την ταυτόχρονη συμμετοχή των μαθητών και των εισηγητών. Οι μαθητές δεν είναι ανάγκη να βρίσκονται συγκεντρωμένοι μαζί στον ίδιο χώρο ή την ίδια χρονική στιγμή. Αντίθετα, μπορούν να επιλέγουν μόνοι τους το προσωπικό τους εκπαιδευτικό χρονικό πλαίσιο και να συλλέγουν το εκπαιδευτικό υλικό σύμφωνα με αυτό. Η ασύγχρονη εκπαίδευση είναι περισσότερο ευέλικτη από την σύγχρονη. Στο είδος αυτό της εκπαίδευσης ανήκει η Αυτοδιδασκαλία και η Ημιαυτόνομη Εκπαίδευση.</w:t>
      </w:r>
    </w:p>
    <w:p w:rsidR="00DF7A3C" w:rsidRPr="007C15A8" w:rsidRDefault="00DF7A3C" w:rsidP="00DF7A3C">
      <w:pPr>
        <w:spacing w:line="240" w:lineRule="auto"/>
        <w:ind w:left="-567"/>
        <w:jc w:val="both"/>
        <w:rPr>
          <w:i/>
          <w:sz w:val="24"/>
        </w:rPr>
      </w:pPr>
      <w:r w:rsidRPr="007C15A8">
        <w:rPr>
          <w:i/>
          <w:sz w:val="24"/>
        </w:rPr>
        <w:t>[</w:t>
      </w:r>
      <w:r w:rsidRPr="00642965">
        <w:rPr>
          <w:i/>
          <w:sz w:val="24"/>
        </w:rPr>
        <w:t>Εικόνες</w:t>
      </w:r>
      <w:r w:rsidRPr="007C15A8">
        <w:rPr>
          <w:i/>
          <w:sz w:val="24"/>
        </w:rPr>
        <w:t xml:space="preserve"> : </w:t>
      </w:r>
      <w:r w:rsidRPr="00642965">
        <w:rPr>
          <w:i/>
          <w:sz w:val="24"/>
          <w:lang w:val="en-US"/>
        </w:rPr>
        <w:t>Images</w:t>
      </w:r>
      <w:r w:rsidRPr="007C15A8">
        <w:rPr>
          <w:i/>
          <w:sz w:val="24"/>
        </w:rPr>
        <w:t xml:space="preserve"> -&gt; 01 -&gt;01</w:t>
      </w:r>
      <w:r w:rsidR="004819DE">
        <w:rPr>
          <w:i/>
          <w:sz w:val="24"/>
          <w:lang w:val="en-US"/>
        </w:rPr>
        <w:t>21</w:t>
      </w:r>
      <w:r w:rsidRPr="007C15A8">
        <w:rPr>
          <w:i/>
          <w:sz w:val="24"/>
        </w:rPr>
        <w:t xml:space="preserve"> | </w:t>
      </w:r>
      <w:r w:rsidRPr="00642965">
        <w:rPr>
          <w:i/>
          <w:sz w:val="24"/>
          <w:lang w:val="en-US"/>
        </w:rPr>
        <w:t>Images</w:t>
      </w:r>
      <w:r w:rsidRPr="007C15A8">
        <w:rPr>
          <w:i/>
          <w:sz w:val="24"/>
        </w:rPr>
        <w:t xml:space="preserve"> -&gt; 03 -&gt;031</w:t>
      </w:r>
      <w:r w:rsidR="004819DE">
        <w:rPr>
          <w:i/>
          <w:sz w:val="24"/>
          <w:lang w:val="en-US"/>
        </w:rPr>
        <w:t>9</w:t>
      </w:r>
      <w:r w:rsidRPr="007C15A8">
        <w:rPr>
          <w:i/>
          <w:sz w:val="24"/>
        </w:rPr>
        <w:t>]</w:t>
      </w:r>
    </w:p>
    <w:p w:rsidR="00DF7A3C" w:rsidRPr="00DF7A3C" w:rsidRDefault="00DF7A3C" w:rsidP="00DF7A3C">
      <w:pPr>
        <w:ind w:left="-567"/>
        <w:jc w:val="both"/>
        <w:rPr>
          <w:sz w:val="24"/>
          <w:lang w:val="en-US"/>
        </w:rPr>
      </w:pPr>
    </w:p>
    <w:p w:rsidR="00282FA2" w:rsidRPr="00E5114E" w:rsidRDefault="00282FA2" w:rsidP="00DF7A3C">
      <w:pPr>
        <w:ind w:left="-567"/>
        <w:jc w:val="both"/>
        <w:rPr>
          <w:sz w:val="28"/>
        </w:rPr>
      </w:pPr>
    </w:p>
    <w:p w:rsidR="008A2D17" w:rsidRDefault="008A2D17" w:rsidP="00DF7A3C">
      <w:pPr>
        <w:ind w:left="-567"/>
        <w:rPr>
          <w:sz w:val="28"/>
        </w:rPr>
      </w:pPr>
    </w:p>
    <w:p w:rsidR="008A2D17" w:rsidRPr="00AB6B49" w:rsidRDefault="008A2D17" w:rsidP="00DF7A3C">
      <w:pPr>
        <w:ind w:left="-567"/>
        <w:rPr>
          <w:sz w:val="28"/>
        </w:rPr>
      </w:pPr>
    </w:p>
    <w:sectPr w:rsidR="008A2D17" w:rsidRPr="00AB6B49" w:rsidSect="002927E2">
      <w:pgSz w:w="11906" w:h="16838"/>
      <w:pgMar w:top="1440" w:right="991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E47D8F"/>
    <w:multiLevelType w:val="hybridMultilevel"/>
    <w:tmpl w:val="D2941CF8"/>
    <w:lvl w:ilvl="0" w:tplc="0408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/>
  <w:defaultTabStop w:val="720"/>
  <w:characterSpacingControl w:val="doNotCompress"/>
  <w:compat/>
  <w:rsids>
    <w:rsidRoot w:val="002927E2"/>
    <w:rsid w:val="00016D13"/>
    <w:rsid w:val="001A52D2"/>
    <w:rsid w:val="00282FA2"/>
    <w:rsid w:val="002927E2"/>
    <w:rsid w:val="002D40CC"/>
    <w:rsid w:val="0042671F"/>
    <w:rsid w:val="004819DE"/>
    <w:rsid w:val="00685C43"/>
    <w:rsid w:val="0069471A"/>
    <w:rsid w:val="0069540D"/>
    <w:rsid w:val="00715019"/>
    <w:rsid w:val="00834DE1"/>
    <w:rsid w:val="008A2D17"/>
    <w:rsid w:val="008E01A8"/>
    <w:rsid w:val="008E456A"/>
    <w:rsid w:val="00944DE8"/>
    <w:rsid w:val="00993A41"/>
    <w:rsid w:val="009F07EF"/>
    <w:rsid w:val="00A067E7"/>
    <w:rsid w:val="00A276E0"/>
    <w:rsid w:val="00A408ED"/>
    <w:rsid w:val="00AB6B49"/>
    <w:rsid w:val="00BA2311"/>
    <w:rsid w:val="00C02DFB"/>
    <w:rsid w:val="00C06E34"/>
    <w:rsid w:val="00C32C9B"/>
    <w:rsid w:val="00CF271C"/>
    <w:rsid w:val="00D44A3C"/>
    <w:rsid w:val="00D8389E"/>
    <w:rsid w:val="00DD577F"/>
    <w:rsid w:val="00DF7A3C"/>
    <w:rsid w:val="00E15CF6"/>
    <w:rsid w:val="00E37E18"/>
    <w:rsid w:val="00E40B35"/>
    <w:rsid w:val="00E511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01A8"/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685C4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Επικεφαλίδα 2 Char"/>
    <w:basedOn w:val="a0"/>
    <w:link w:val="2"/>
    <w:uiPriority w:val="9"/>
    <w:semiHidden/>
    <w:rsid w:val="00685C4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List Paragraph"/>
    <w:basedOn w:val="a"/>
    <w:uiPriority w:val="34"/>
    <w:qFormat/>
    <w:rsid w:val="00685C4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607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383</Words>
  <Characters>2074</Characters>
  <Application>Microsoft Office Word</Application>
  <DocSecurity>0</DocSecurity>
  <Lines>17</Lines>
  <Paragraphs>4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SnP</dc:creator>
  <cp:lastModifiedBy>SnP</cp:lastModifiedBy>
  <cp:revision>15</cp:revision>
  <dcterms:created xsi:type="dcterms:W3CDTF">2014-09-29T13:26:00Z</dcterms:created>
  <dcterms:modified xsi:type="dcterms:W3CDTF">2015-05-21T08:58:00Z</dcterms:modified>
</cp:coreProperties>
</file>